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5ABB4" w14:textId="78273C7C" w:rsidR="009218EB" w:rsidRPr="00374476" w:rsidRDefault="00374476" w:rsidP="009218EB">
      <w:pPr>
        <w:rPr>
          <w:i/>
          <w:iCs/>
          <w:sz w:val="28"/>
          <w:szCs w:val="28"/>
        </w:rPr>
      </w:pPr>
      <w:r w:rsidRPr="009218EB">
        <w:rPr>
          <w:i/>
          <w:iCs/>
          <w:sz w:val="28"/>
          <w:szCs w:val="28"/>
        </w:rPr>
        <w:t xml:space="preserve">Inspiratiefestival </w:t>
      </w:r>
      <w:r w:rsidR="0070400E">
        <w:rPr>
          <w:i/>
          <w:iCs/>
          <w:sz w:val="28"/>
          <w:szCs w:val="28"/>
        </w:rPr>
        <w:t>17-19 oktober op</w:t>
      </w:r>
      <w:r w:rsidRPr="009218EB">
        <w:rPr>
          <w:i/>
          <w:iCs/>
          <w:sz w:val="28"/>
          <w:szCs w:val="28"/>
        </w:rPr>
        <w:t xml:space="preserve"> Terschelling </w:t>
      </w:r>
    </w:p>
    <w:p w14:paraId="6E6400FF" w14:textId="77777777" w:rsidR="009218EB" w:rsidRDefault="009218EB" w:rsidP="009218EB"/>
    <w:p w14:paraId="098DB351" w14:textId="0FD1D61E" w:rsidR="00374476" w:rsidRPr="009218EB" w:rsidRDefault="009218EB" w:rsidP="00374476">
      <w:pPr>
        <w:rPr>
          <w:color w:val="FF0000"/>
          <w:sz w:val="40"/>
          <w:szCs w:val="40"/>
        </w:rPr>
      </w:pPr>
      <w:r w:rsidRPr="009218EB">
        <w:rPr>
          <w:color w:val="FF0000"/>
          <w:sz w:val="40"/>
          <w:szCs w:val="40"/>
        </w:rPr>
        <w:t>Vinden wat je niet zocht!!</w:t>
      </w:r>
      <w:r w:rsidR="00374476" w:rsidRPr="00374476">
        <w:rPr>
          <w:color w:val="FF0000"/>
          <w:sz w:val="40"/>
          <w:szCs w:val="40"/>
        </w:rPr>
        <w:t xml:space="preserve"> </w:t>
      </w:r>
    </w:p>
    <w:p w14:paraId="03841856" w14:textId="1C24E878" w:rsidR="009218EB" w:rsidRPr="009218EB" w:rsidRDefault="009218EB" w:rsidP="009218EB"/>
    <w:p w14:paraId="6D9FF79D" w14:textId="77777777" w:rsidR="009218EB" w:rsidRPr="009218EB" w:rsidRDefault="009218EB" w:rsidP="009218EB">
      <w:r w:rsidRPr="009218EB">
        <w:t> </w:t>
      </w:r>
    </w:p>
    <w:p w14:paraId="2CEB2205" w14:textId="56E4FF97" w:rsidR="009218EB" w:rsidRPr="009218EB" w:rsidRDefault="009218EB" w:rsidP="009218EB">
      <w:r w:rsidRPr="009218EB">
        <w:t>In oktober 2025 is het weer zover. De 4</w:t>
      </w:r>
      <w:r w:rsidRPr="009218EB">
        <w:rPr>
          <w:vertAlign w:val="superscript"/>
        </w:rPr>
        <w:t>e</w:t>
      </w:r>
      <w:r w:rsidRPr="009218EB">
        <w:t> editie van het Inspiratiefestival gaat 17 oktober los. Het Inspiratiefestival op Terschelling wil mensen die zich inzetten voor kerk en samenleving</w:t>
      </w:r>
      <w:r w:rsidR="00374476">
        <w:t xml:space="preserve"> </w:t>
      </w:r>
      <w:r w:rsidRPr="009218EB">
        <w:t>met elkaar verbinden</w:t>
      </w:r>
      <w:r w:rsidR="00374476">
        <w:t xml:space="preserve">, </w:t>
      </w:r>
      <w:r w:rsidRPr="009218EB">
        <w:t xml:space="preserve">een weekend lang op adem laten komen </w:t>
      </w:r>
      <w:r w:rsidR="00374476">
        <w:t>é</w:t>
      </w:r>
      <w:r w:rsidRPr="009218EB">
        <w:t>n inspireren. </w:t>
      </w:r>
    </w:p>
    <w:p w14:paraId="5384E784" w14:textId="09281C11" w:rsidR="009218EB" w:rsidRPr="009218EB" w:rsidRDefault="009218EB" w:rsidP="009218EB">
      <w:r w:rsidRPr="009218EB">
        <w:t xml:space="preserve">Zondag 19 oktober </w:t>
      </w:r>
      <w:r w:rsidR="00374476">
        <w:t xml:space="preserve">keren </w:t>
      </w:r>
      <w:r w:rsidRPr="009218EB">
        <w:t>we bijgetankt en vol goede ideeën weer huiswaarts.</w:t>
      </w:r>
    </w:p>
    <w:p w14:paraId="49DF1D2D" w14:textId="77777777" w:rsidR="00374476" w:rsidRDefault="00374476" w:rsidP="009218EB"/>
    <w:p w14:paraId="2CB29AA8" w14:textId="2A2E361F" w:rsidR="009218EB" w:rsidRPr="009218EB" w:rsidRDefault="009218EB" w:rsidP="009218EB">
      <w:r w:rsidRPr="009218EB">
        <w:t>Terwijl nog volop gewerkt wordt aan de programmering, kun je zeker rekenen op muzikale theaterstukken, liedjesprogramma’s en yoga op het strand. </w:t>
      </w:r>
    </w:p>
    <w:p w14:paraId="1C648A6C" w14:textId="7A23405F" w:rsidR="009218EB" w:rsidRDefault="009218EB" w:rsidP="009218EB">
      <w:r w:rsidRPr="009218EB">
        <w:t>‘Jutten’, daar gaat het om tijdens dit festival. Laat je verrassen en vind</w:t>
      </w:r>
      <w:r>
        <w:t>en</w:t>
      </w:r>
      <w:r w:rsidRPr="009218EB">
        <w:t xml:space="preserve"> wat je niet zocht. </w:t>
      </w:r>
    </w:p>
    <w:p w14:paraId="734E7D08" w14:textId="760194FE" w:rsidR="009218EB" w:rsidRPr="009218EB" w:rsidRDefault="009218EB" w:rsidP="009218EB">
      <w:r w:rsidRPr="009218EB">
        <w:t>Wie met de boot het vasteland verlaat, kan op het eiland met een mix van activiteiten een opfrisser ervaren voor geloof en kerkelijke praktijk. </w:t>
      </w:r>
    </w:p>
    <w:p w14:paraId="251F8914" w14:textId="77777777" w:rsidR="009218EB" w:rsidRPr="009218EB" w:rsidRDefault="009218EB" w:rsidP="009218EB">
      <w:r w:rsidRPr="009218EB">
        <w:t> </w:t>
      </w:r>
    </w:p>
    <w:p w14:paraId="45DA90C4" w14:textId="44FD6B1F" w:rsidR="009218EB" w:rsidRPr="009218EB" w:rsidRDefault="009218EB" w:rsidP="009218EB">
      <w:r w:rsidRPr="009218EB">
        <w:rPr>
          <w:i/>
          <w:iCs/>
        </w:rPr>
        <w:t>Voor een indruk programma/foto’s/verslagen/reacties/zie: </w:t>
      </w:r>
      <w:hyperlink r:id="rId6" w:tooltip="http://www.inspiratiefestival-terschelling.nl/" w:history="1">
        <w:r w:rsidRPr="009218EB">
          <w:rPr>
            <w:rStyle w:val="Hyperlink"/>
            <w:i/>
            <w:iCs/>
          </w:rPr>
          <w:t>www.inspiratiefestival-terschelling.nl</w:t>
        </w:r>
      </w:hyperlink>
      <w:r w:rsidRPr="009218EB">
        <w:rPr>
          <w:i/>
          <w:iCs/>
        </w:rPr>
        <w:t> en de live opname van de KRO/NCRV ‘Petrus in het land’, afl. 22/dd. 7 nov. 2021. </w:t>
      </w:r>
    </w:p>
    <w:p w14:paraId="6CF09A7F" w14:textId="77777777" w:rsidR="009218EB" w:rsidRPr="009218EB" w:rsidRDefault="009218EB" w:rsidP="009218EB">
      <w:r w:rsidRPr="009218EB">
        <w:t> </w:t>
      </w:r>
    </w:p>
    <w:p w14:paraId="4828A61C" w14:textId="1E706B42" w:rsidR="009218EB" w:rsidRPr="009218EB" w:rsidRDefault="009218EB" w:rsidP="009218EB">
      <w:r w:rsidRPr="009218EB">
        <w:t xml:space="preserve">Het Inspiratiefestival biedt </w:t>
      </w:r>
      <w:r w:rsidR="007D3F2D">
        <w:t xml:space="preserve">op het eiland </w:t>
      </w:r>
      <w:r w:rsidRPr="009218EB">
        <w:t xml:space="preserve">ruimte voor de ontmoeting met God, met elkaar en met de samenleving. De gezamenlijke </w:t>
      </w:r>
      <w:proofErr w:type="spellStart"/>
      <w:r w:rsidR="007D3F2D">
        <w:t>Terschellinger</w:t>
      </w:r>
      <w:proofErr w:type="spellEnd"/>
      <w:r w:rsidRPr="009218EB">
        <w:t xml:space="preserve"> kerken bieden gastvrijhei</w:t>
      </w:r>
      <w:r w:rsidR="007D3F2D">
        <w:t>d</w:t>
      </w:r>
      <w:r w:rsidRPr="009218EB">
        <w:t>. Het eiland is zo een herberg voor kerkelijke herbergiers en een ontmoetingsplek voor vernieuwende initiatieven op het gebied van geloof, kerk en samenleving. </w:t>
      </w:r>
    </w:p>
    <w:p w14:paraId="20BD2C7B" w14:textId="77777777" w:rsidR="00AE6A00" w:rsidRDefault="00AE6A00" w:rsidP="009218EB"/>
    <w:p w14:paraId="5A795FEE" w14:textId="1EBBABDE" w:rsidR="009218EB" w:rsidRDefault="009218EB" w:rsidP="009218EB">
      <w:r w:rsidRPr="009218EB">
        <w:t>Deelnemers komen ‘in beweging’ om de overtocht te maken.</w:t>
      </w:r>
      <w:r w:rsidR="007D3F2D">
        <w:t xml:space="preserve"> </w:t>
      </w:r>
      <w:r w:rsidRPr="009218EB">
        <w:t xml:space="preserve">De reis, samen op de boot zitten, elkaar wandelend, fietsend of op een terrasje op het eiland tegenkomen: het levert allemaal een bijdrage aan de doelstelling. Veel kerkbesturen, commissies, allerlei groepen, etc. maken er inmiddels een gezamenlijke inspiratiereis van. Dat </w:t>
      </w:r>
      <w:r w:rsidR="007D3F2D">
        <w:t xml:space="preserve">organiseren </w:t>
      </w:r>
      <w:r w:rsidRPr="009218EB">
        <w:t>genereert op zich al veel positieve inspirerende energie.</w:t>
      </w:r>
    </w:p>
    <w:p w14:paraId="4DFF6D4F" w14:textId="77777777" w:rsidR="00374476" w:rsidRDefault="00374476" w:rsidP="009218EB"/>
    <w:p w14:paraId="445B40FB" w14:textId="79C01ECF" w:rsidR="00374476" w:rsidRPr="009218EB" w:rsidRDefault="00374476" w:rsidP="009218EB">
      <w:r>
        <w:t>Weet dat jullie welkom zijn, plan de datum en kom</w:t>
      </w:r>
      <w:r w:rsidR="007D3F2D">
        <w:t xml:space="preserve">, alleen of </w:t>
      </w:r>
      <w:r>
        <w:t>met een groep uit je kerk</w:t>
      </w:r>
      <w:r w:rsidR="007D3F2D">
        <w:t>,</w:t>
      </w:r>
      <w:r>
        <w:t xml:space="preserve"> </w:t>
      </w:r>
      <w:r w:rsidR="007D3F2D">
        <w:t>om als een verspieder voor de kerk in jouw gemeente inspiratie op te doen.</w:t>
      </w:r>
    </w:p>
    <w:p w14:paraId="7D620C8B" w14:textId="77777777" w:rsidR="009218EB" w:rsidRDefault="009218EB" w:rsidP="009218EB">
      <w:r w:rsidRPr="009218EB">
        <w:t> </w:t>
      </w:r>
    </w:p>
    <w:p w14:paraId="18BB7813" w14:textId="49A237D6" w:rsidR="009218EB" w:rsidRPr="009218EB" w:rsidRDefault="009218EB" w:rsidP="009218EB">
      <w:r>
        <w:t xml:space="preserve">En houd onze </w:t>
      </w:r>
      <w:r w:rsidR="00374476">
        <w:t xml:space="preserve">website en pagina op </w:t>
      </w:r>
      <w:r w:rsidR="00AE6A00">
        <w:t>Facebook</w:t>
      </w:r>
      <w:r w:rsidR="00374476">
        <w:t xml:space="preserve"> in de gaten.</w:t>
      </w:r>
    </w:p>
    <w:p w14:paraId="67472642" w14:textId="77777777" w:rsidR="002929A5" w:rsidRDefault="002929A5"/>
    <w:sectPr w:rsidR="002929A5" w:rsidSect="00CB3169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00B5B" w14:textId="77777777" w:rsidR="00594C59" w:rsidRDefault="00594C59" w:rsidP="00CB3169">
      <w:r>
        <w:separator/>
      </w:r>
    </w:p>
  </w:endnote>
  <w:endnote w:type="continuationSeparator" w:id="0">
    <w:p w14:paraId="6AB3820E" w14:textId="77777777" w:rsidR="00594C59" w:rsidRDefault="00594C59" w:rsidP="00CB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78F1" w14:textId="77777777" w:rsidR="00594C59" w:rsidRDefault="00594C59" w:rsidP="00CB3169">
      <w:r>
        <w:separator/>
      </w:r>
    </w:p>
  </w:footnote>
  <w:footnote w:type="continuationSeparator" w:id="0">
    <w:p w14:paraId="488ED39F" w14:textId="77777777" w:rsidR="00594C59" w:rsidRDefault="00594C59" w:rsidP="00CB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69"/>
    <w:rsid w:val="00026294"/>
    <w:rsid w:val="00065D8A"/>
    <w:rsid w:val="002929A5"/>
    <w:rsid w:val="002F0979"/>
    <w:rsid w:val="00374476"/>
    <w:rsid w:val="003B2C38"/>
    <w:rsid w:val="004135C0"/>
    <w:rsid w:val="00413624"/>
    <w:rsid w:val="004331C6"/>
    <w:rsid w:val="00513902"/>
    <w:rsid w:val="00594C59"/>
    <w:rsid w:val="00597895"/>
    <w:rsid w:val="005E521A"/>
    <w:rsid w:val="006C7029"/>
    <w:rsid w:val="0070400E"/>
    <w:rsid w:val="007D3F2D"/>
    <w:rsid w:val="00816B43"/>
    <w:rsid w:val="008F4713"/>
    <w:rsid w:val="009218EB"/>
    <w:rsid w:val="00A03712"/>
    <w:rsid w:val="00A41562"/>
    <w:rsid w:val="00A73933"/>
    <w:rsid w:val="00A903E2"/>
    <w:rsid w:val="00AD5AF8"/>
    <w:rsid w:val="00AE6A00"/>
    <w:rsid w:val="00AF392F"/>
    <w:rsid w:val="00B02D88"/>
    <w:rsid w:val="00C179A3"/>
    <w:rsid w:val="00C21536"/>
    <w:rsid w:val="00CB3169"/>
    <w:rsid w:val="00CB6C36"/>
    <w:rsid w:val="00CC0FDD"/>
    <w:rsid w:val="00CE596D"/>
    <w:rsid w:val="00D44D1E"/>
    <w:rsid w:val="00D670EA"/>
    <w:rsid w:val="00D741EB"/>
    <w:rsid w:val="00E7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CEDC1"/>
  <w14:defaultImageDpi w14:val="32767"/>
  <w15:chartTrackingRefBased/>
  <w15:docId w15:val="{E65B9938-E76B-5448-88FC-C7B16335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3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31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3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31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31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31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31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31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3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31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316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316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31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31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31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31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31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31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3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31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31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31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316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3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316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3169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B31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3169"/>
  </w:style>
  <w:style w:type="paragraph" w:styleId="Voettekst">
    <w:name w:val="footer"/>
    <w:basedOn w:val="Standaard"/>
    <w:link w:val="VoettekstChar"/>
    <w:uiPriority w:val="99"/>
    <w:unhideWhenUsed/>
    <w:rsid w:val="00CB31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3169"/>
  </w:style>
  <w:style w:type="character" w:styleId="Hyperlink">
    <w:name w:val="Hyperlink"/>
    <w:basedOn w:val="Standaardalinea-lettertype"/>
    <w:uiPriority w:val="99"/>
    <w:unhideWhenUsed/>
    <w:rsid w:val="00CB316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CB3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piratiefestival-terschelling.n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Teun-Jan Tabak</dc:creator>
  <cp:keywords/>
  <dc:description/>
  <cp:lastModifiedBy>Teun-Jan Tabak</cp:lastModifiedBy>
  <cp:revision>2</cp:revision>
  <dcterms:created xsi:type="dcterms:W3CDTF">2024-11-19T16:58:00Z</dcterms:created>
  <dcterms:modified xsi:type="dcterms:W3CDTF">2024-11-19T16:58:00Z</dcterms:modified>
</cp:coreProperties>
</file>